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F1F" w:rsidRDefault="002C7649">
      <w:pPr>
        <w:spacing w:after="433" w:line="259" w:lineRule="auto"/>
        <w:ind w:left="4255" w:right="0" w:firstLine="0"/>
        <w:jc w:val="left"/>
      </w:pPr>
      <w:r>
        <w:rPr>
          <w:noProof/>
        </w:rPr>
        <w:drawing>
          <wp:inline distT="0" distB="0" distL="0" distR="0">
            <wp:extent cx="635508" cy="758952"/>
            <wp:effectExtent l="0" t="0" r="0" b="0"/>
            <wp:docPr id="1426" name="Picture 14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Picture 14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508" cy="75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F1F" w:rsidRDefault="002C7649">
      <w:pPr>
        <w:spacing w:after="0" w:line="228" w:lineRule="auto"/>
        <w:ind w:left="1231" w:right="1174" w:firstLine="0"/>
        <w:jc w:val="center"/>
      </w:pPr>
      <w:r>
        <w:rPr>
          <w:sz w:val="30"/>
        </w:rPr>
        <w:t>Акционерное общество «Агрофирма Дмитрова Гора» (АО «Агрофирма Дмитрова Гора»)</w:t>
      </w:r>
    </w:p>
    <w:p w:rsidR="00E71F1F" w:rsidRDefault="002C7649">
      <w:pPr>
        <w:spacing w:after="0" w:line="265" w:lineRule="auto"/>
        <w:ind w:left="698" w:right="630" w:hanging="10"/>
        <w:jc w:val="center"/>
      </w:pPr>
      <w:r>
        <w:rPr>
          <w:sz w:val="20"/>
        </w:rPr>
        <w:t>Центральная ул., д. ЗА, Дмитрова Гора с., Конаковский район, Тверская область, 171290 Тел./факс 8 (48242) 69-414; e-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>: agro@apkholding.ru;</w:t>
      </w:r>
    </w:p>
    <w:p w:rsidR="00E71F1F" w:rsidRDefault="002C7649">
      <w:pPr>
        <w:spacing w:after="0" w:line="265" w:lineRule="auto"/>
        <w:ind w:left="53" w:right="0" w:hanging="10"/>
        <w:jc w:val="center"/>
      </w:pPr>
      <w:r>
        <w:rPr>
          <w:sz w:val="20"/>
        </w:rPr>
        <w:t>ОКПО 00638895; ОГРН 1026901729612; ИННЖПП 6911003670/</w:t>
      </w:r>
      <w:proofErr w:type="gramStart"/>
      <w:r>
        <w:rPr>
          <w:sz w:val="20"/>
        </w:rPr>
        <w:t>694901001 ;</w:t>
      </w:r>
      <w:proofErr w:type="gramEnd"/>
      <w:r>
        <w:rPr>
          <w:sz w:val="20"/>
        </w:rPr>
        <w:t xml:space="preserve"> р/с 40702810919040000075</w:t>
      </w:r>
    </w:p>
    <w:p w:rsidR="00E71F1F" w:rsidRDefault="002C7649">
      <w:pPr>
        <w:spacing w:after="1128" w:line="265" w:lineRule="auto"/>
        <w:ind w:left="53" w:right="0" w:hanging="10"/>
        <w:jc w:val="center"/>
      </w:pPr>
      <w:r>
        <w:rPr>
          <w:sz w:val="20"/>
        </w:rPr>
        <w:t>Тверской РФ АО «</w:t>
      </w:r>
      <w:proofErr w:type="spellStart"/>
      <w:r>
        <w:rPr>
          <w:sz w:val="20"/>
        </w:rPr>
        <w:t>Россельхозбанк</w:t>
      </w:r>
      <w:proofErr w:type="spellEnd"/>
      <w:r>
        <w:rPr>
          <w:sz w:val="20"/>
        </w:rPr>
        <w:t>» г. Тверь; к/с 30101810600000000795; БИК 042809795</w:t>
      </w:r>
    </w:p>
    <w:p w:rsidR="00E71F1F" w:rsidRDefault="002C7649" w:rsidP="002C7649">
      <w:pPr>
        <w:spacing w:after="310"/>
        <w:ind w:left="0" w:firstLine="0"/>
      </w:pPr>
      <w:r>
        <w:t>Комбикормовые заводы и элеваторы АО «Агрофирма Дмитрова Гора», расположенные в г. Конаково и г. Ржев, готовы оказывать услуги сторонним организациям всех форм собственности:</w:t>
      </w:r>
      <w:bookmarkStart w:id="0" w:name="_GoBack"/>
      <w:bookmarkEnd w:id="0"/>
    </w:p>
    <w:p w:rsidR="00E71F1F" w:rsidRDefault="002C7649">
      <w:pPr>
        <w:tabs>
          <w:tab w:val="center" w:pos="2322"/>
        </w:tabs>
        <w:spacing w:after="0" w:line="259" w:lineRule="auto"/>
        <w:ind w:left="0" w:right="0" w:firstLine="0"/>
        <w:jc w:val="left"/>
      </w:pPr>
      <w:r>
        <w:rPr>
          <w:sz w:val="26"/>
        </w:rPr>
        <w:t xml:space="preserve">1. </w:t>
      </w:r>
      <w:r>
        <w:rPr>
          <w:sz w:val="26"/>
        </w:rPr>
        <w:tab/>
        <w:t>Производство комбикормов:</w:t>
      </w:r>
    </w:p>
    <w:p w:rsidR="00E71F1F" w:rsidRDefault="002C7649">
      <w:pPr>
        <w:ind w:left="35"/>
      </w:pPr>
      <w:r>
        <w:t>а) выработка комбикормов по рецептуре (техническому заданию) Заказчика, помощь в составлении рецептов, расчет рецептов опытными специалистами АО «Агрофирма Дмитрова Гора»;</w:t>
      </w:r>
    </w:p>
    <w:p w:rsidR="00E71F1F" w:rsidRDefault="002C7649">
      <w:pPr>
        <w:ind w:left="35"/>
      </w:pPr>
      <w:r>
        <w:t>б) выработка комбикормов производится из 100</w:t>
      </w:r>
      <w:r>
        <w:rPr>
          <w:vertAlign w:val="superscript"/>
        </w:rPr>
        <w:t>0</w:t>
      </w:r>
      <w:r>
        <w:t xml:space="preserve">/0 собственного сырья, а так же с </w:t>
      </w:r>
      <w:r>
        <w:rPr>
          <w:noProof/>
        </w:rPr>
        <w:drawing>
          <wp:inline distT="0" distB="0" distL="0" distR="0">
            <wp:extent cx="4572" cy="4572"/>
            <wp:effectExtent l="0" t="0" r="0" b="0"/>
            <wp:docPr id="1409" name="Picture 14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" name="Picture 140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испо</w:t>
      </w:r>
      <w:r>
        <w:t>льзованием давальческих материалов;</w:t>
      </w:r>
    </w:p>
    <w:p w:rsidR="00E71F1F" w:rsidRDefault="002C7649">
      <w:pPr>
        <w:ind w:left="35"/>
      </w:pPr>
      <w:r>
        <w:t>в) объемы производства рассматриваются от 500тн/месяц. При увеличении объемов предусмотрены системы скидок;</w:t>
      </w:r>
    </w:p>
    <w:p w:rsidR="00E71F1F" w:rsidRDefault="002C7649">
      <w:pPr>
        <w:ind w:left="35"/>
      </w:pPr>
      <w:r>
        <w:t>г) при заключении долгосрочных поставок, возможно заключение договоров по фиксированной цене.</w:t>
      </w:r>
    </w:p>
    <w:p w:rsidR="00E71F1F" w:rsidRDefault="002C7649">
      <w:pPr>
        <w:ind w:left="35"/>
      </w:pPr>
      <w:r>
        <w:t>д) рассматриваются</w:t>
      </w:r>
      <w:r>
        <w:t xml:space="preserve"> вопросы отсрочки платежей.</w:t>
      </w:r>
    </w:p>
    <w:p w:rsidR="00E71F1F" w:rsidRDefault="002C7649">
      <w:pPr>
        <w:ind w:left="35"/>
      </w:pPr>
      <w:r>
        <w:t xml:space="preserve">е) возможна доставка собственным транспортом (самосвалы, </w:t>
      </w:r>
      <w:proofErr w:type="spellStart"/>
      <w:r>
        <w:t>кормовозы</w:t>
      </w:r>
      <w:proofErr w:type="spellEnd"/>
      <w:r>
        <w:t>);</w:t>
      </w:r>
    </w:p>
    <w:p w:rsidR="00E71F1F" w:rsidRDefault="002C7649">
      <w:pPr>
        <w:ind w:left="35"/>
      </w:pPr>
      <w:r>
        <w:t>ж) индивидуальный подход к каждому клиенту.</w:t>
      </w:r>
    </w:p>
    <w:p w:rsidR="00E71F1F" w:rsidRDefault="002C7649">
      <w:pPr>
        <w:tabs>
          <w:tab w:val="center" w:pos="1865"/>
        </w:tabs>
        <w:spacing w:after="0" w:line="259" w:lineRule="auto"/>
        <w:ind w:left="0" w:right="0" w:firstLine="0"/>
        <w:jc w:val="left"/>
      </w:pPr>
      <w:r>
        <w:rPr>
          <w:sz w:val="26"/>
        </w:rPr>
        <w:t xml:space="preserve">2. </w:t>
      </w:r>
      <w:r>
        <w:rPr>
          <w:sz w:val="26"/>
        </w:rPr>
        <w:tab/>
        <w:t>Услуги Элеваторов:</w:t>
      </w:r>
    </w:p>
    <w:p w:rsidR="00E71F1F" w:rsidRDefault="002C7649">
      <w:pPr>
        <w:ind w:left="35"/>
      </w:pPr>
      <w:r>
        <w:t>а) покупка зерна (пшеница, ячмень, горох, кукуруза);</w:t>
      </w:r>
    </w:p>
    <w:p w:rsidR="00E71F1F" w:rsidRDefault="002C7649">
      <w:pPr>
        <w:ind w:left="35"/>
      </w:pPr>
      <w:r>
        <w:t>б) услуги по приемке, подработке (очист</w:t>
      </w:r>
      <w:r>
        <w:t>ке), сушке, хранению и отгрузке зерна;</w:t>
      </w:r>
    </w:p>
    <w:p w:rsidR="00E71F1F" w:rsidRDefault="002C7649">
      <w:pPr>
        <w:spacing w:after="269"/>
        <w:ind w:left="35"/>
      </w:pPr>
      <w:r>
        <w:t>в) услуги по перегрузке зерна из ж/д вагонов в автотранспорт.</w:t>
      </w:r>
    </w:p>
    <w:p w:rsidR="00E71F1F" w:rsidRDefault="002C7649">
      <w:pPr>
        <w:ind w:left="35" w:firstLine="295"/>
      </w:pPr>
      <w:r>
        <w:t>Элеваторы оснащены собственными железнодорожными путями с примыканием к станциям Конаково ГРЭС и Ржев-Белорусский</w:t>
      </w:r>
    </w:p>
    <w:p w:rsidR="00E71F1F" w:rsidRDefault="002C7649">
      <w:pPr>
        <w:spacing w:after="267"/>
        <w:ind w:left="35" w:firstLine="295"/>
      </w:pPr>
      <w:r>
        <w:t>Приемные точки элеваторов оснащены гидрав</w:t>
      </w:r>
      <w:r>
        <w:t>лическими подъемниками, разгружаем все виды техники.</w:t>
      </w:r>
    </w:p>
    <w:p w:rsidR="00E71F1F" w:rsidRDefault="002C7649">
      <w:pPr>
        <w:spacing w:after="0" w:line="259" w:lineRule="auto"/>
        <w:ind w:left="38" w:right="0" w:hanging="10"/>
      </w:pPr>
      <w:r>
        <w:rPr>
          <w:sz w:val="26"/>
        </w:rPr>
        <w:t>Описание производства:</w:t>
      </w:r>
    </w:p>
    <w:p w:rsidR="00E71F1F" w:rsidRDefault="002C7649">
      <w:pPr>
        <w:spacing w:after="42"/>
        <w:ind w:left="35" w:firstLine="706"/>
      </w:pPr>
      <w:r>
        <w:t>Комбикормовый завод «АПК-</w:t>
      </w:r>
      <w:proofErr w:type="spellStart"/>
      <w:r>
        <w:t>Комби</w:t>
      </w:r>
      <w:proofErr w:type="spellEnd"/>
      <w:r>
        <w:t xml:space="preserve">» находится в с. </w:t>
      </w:r>
      <w:proofErr w:type="spellStart"/>
      <w:r>
        <w:t>Юренево</w:t>
      </w:r>
      <w:proofErr w:type="spellEnd"/>
      <w:r>
        <w:t xml:space="preserve"> Конаковского района Тверской области и состоит:</w:t>
      </w:r>
    </w:p>
    <w:p w:rsidR="00E71F1F" w:rsidRDefault="002C7649">
      <w:pPr>
        <w:tabs>
          <w:tab w:val="center" w:pos="2326"/>
        </w:tabs>
        <w:ind w:left="0" w:right="0" w:firstLine="0"/>
        <w:jc w:val="left"/>
      </w:pPr>
      <w:r>
        <w:t>1.</w:t>
      </w:r>
      <w:r>
        <w:tab/>
        <w:t>Производственный комплекс.</w:t>
      </w:r>
    </w:p>
    <w:p w:rsidR="00E71F1F" w:rsidRDefault="002C7649">
      <w:pPr>
        <w:spacing w:after="46"/>
        <w:ind w:left="35"/>
      </w:pPr>
      <w:r>
        <w:rPr>
          <w:noProof/>
        </w:rPr>
        <w:drawing>
          <wp:inline distT="0" distB="0" distL="0" distR="0">
            <wp:extent cx="4572" cy="9144"/>
            <wp:effectExtent l="0" t="0" r="0" b="0"/>
            <wp:docPr id="3613" name="Picture 36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" name="Picture 36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2. Элеватор на 20 тыс. тонн единовременного хранения зерна, который предусматривает прием зерна с автотранспорта, очистку, сушку и хранение, отгрузку зерна.</w:t>
      </w:r>
    </w:p>
    <w:p w:rsidR="00E71F1F" w:rsidRDefault="002C7649">
      <w:pPr>
        <w:tabs>
          <w:tab w:val="center" w:pos="4903"/>
        </w:tabs>
        <w:ind w:left="0" w:right="0" w:firstLine="0"/>
        <w:jc w:val="left"/>
      </w:pPr>
      <w:r>
        <w:t>з.</w:t>
      </w:r>
      <w:r>
        <w:tab/>
        <w:t>Склад напольного хранения для жмыхов, шротов и отрубей емкостью 1540 тонн</w:t>
      </w:r>
    </w:p>
    <w:p w:rsidR="00E71F1F" w:rsidRDefault="002C7649">
      <w:pPr>
        <w:numPr>
          <w:ilvl w:val="0"/>
          <w:numId w:val="1"/>
        </w:numPr>
        <w:spacing w:after="51"/>
        <w:ind w:hanging="713"/>
      </w:pPr>
      <w:r>
        <w:t>Склад хранения сырья в</w:t>
      </w:r>
      <w:r>
        <w:t xml:space="preserve"> таре.</w:t>
      </w:r>
    </w:p>
    <w:p w:rsidR="00E71F1F" w:rsidRDefault="002C7649">
      <w:pPr>
        <w:numPr>
          <w:ilvl w:val="0"/>
          <w:numId w:val="1"/>
        </w:numPr>
        <w:ind w:hanging="713"/>
      </w:pPr>
      <w:r>
        <w:t>Склад готового комбикорма с отгрузкой на автотранспорт.</w:t>
      </w:r>
    </w:p>
    <w:p w:rsidR="00E71F1F" w:rsidRDefault="002C7649">
      <w:pPr>
        <w:ind w:left="35"/>
      </w:pPr>
      <w:r>
        <w:lastRenderedPageBreak/>
        <w:t>Производственная мощность завода — 25 тонн в час.</w:t>
      </w:r>
    </w:p>
    <w:p w:rsidR="00E71F1F" w:rsidRDefault="002C7649">
      <w:pPr>
        <w:ind w:left="35"/>
      </w:pPr>
      <w:r>
        <w:rPr>
          <w:noProof/>
        </w:rPr>
        <w:drawing>
          <wp:inline distT="0" distB="0" distL="0" distR="0">
            <wp:extent cx="4572" cy="4572"/>
            <wp:effectExtent l="0" t="0" r="0" b="0"/>
            <wp:docPr id="3614" name="Picture 36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4" name="Picture 36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Комбикорма выпускают в гранулированном виде, подвергают влаготепловой обработке.</w:t>
      </w:r>
    </w:p>
    <w:p w:rsidR="00E71F1F" w:rsidRDefault="002C7649">
      <w:pPr>
        <w:ind w:left="35" w:firstLine="698"/>
      </w:pPr>
      <w:r>
        <w:t>Комбикормовый завод</w:t>
      </w:r>
      <w:r>
        <w:t xml:space="preserve"> «АПК </w:t>
      </w:r>
      <w:proofErr w:type="spellStart"/>
      <w:r>
        <w:t>Комби</w:t>
      </w:r>
      <w:proofErr w:type="spellEnd"/>
      <w:r>
        <w:t xml:space="preserve"> Ржев» находится в г. Ржев, Рже</w:t>
      </w:r>
      <w:r>
        <w:t>вского района Тверской области и состоит:</w:t>
      </w:r>
    </w:p>
    <w:p w:rsidR="00E71F1F" w:rsidRDefault="002C7649">
      <w:pPr>
        <w:numPr>
          <w:ilvl w:val="0"/>
          <w:numId w:val="2"/>
        </w:numPr>
      </w:pPr>
      <w:r>
        <w:t>Производственный комплекс</w:t>
      </w:r>
    </w:p>
    <w:p w:rsidR="00E71F1F" w:rsidRDefault="002C7649">
      <w:pPr>
        <w:numPr>
          <w:ilvl w:val="0"/>
          <w:numId w:val="2"/>
        </w:numPr>
        <w:spacing w:after="44"/>
      </w:pPr>
      <w:r>
        <w:t xml:space="preserve">Элеватор на 60 тыс. тонн единовременного хранения зерна, который предусматривает </w:t>
      </w:r>
      <w:r>
        <w:rPr>
          <w:noProof/>
        </w:rPr>
        <w:drawing>
          <wp:inline distT="0" distB="0" distL="0" distR="0">
            <wp:extent cx="4572" cy="4572"/>
            <wp:effectExtent l="0" t="0" r="0" b="0"/>
            <wp:docPr id="3615" name="Picture 36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5" name="Picture 361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приемку зерна с автотранспорта, очистку, сушку и хранение, отгрузку зерна.</w:t>
      </w:r>
    </w:p>
    <w:p w:rsidR="00E71F1F" w:rsidRDefault="002C7649">
      <w:pPr>
        <w:tabs>
          <w:tab w:val="center" w:pos="4921"/>
        </w:tabs>
        <w:spacing w:after="40"/>
        <w:ind w:left="0" w:right="0" w:firstLine="0"/>
        <w:jc w:val="left"/>
      </w:pPr>
      <w:r>
        <w:t>з.</w:t>
      </w:r>
      <w:r>
        <w:tab/>
        <w:t>Склад напольного хранения дл</w:t>
      </w:r>
      <w:r>
        <w:t>я жмыхов, шротов и отрубей емкостью 3500 тонн.</w:t>
      </w:r>
    </w:p>
    <w:p w:rsidR="00E71F1F" w:rsidRDefault="002C7649">
      <w:pPr>
        <w:numPr>
          <w:ilvl w:val="0"/>
          <w:numId w:val="3"/>
        </w:numPr>
        <w:spacing w:after="63"/>
        <w:ind w:hanging="720"/>
      </w:pPr>
      <w:r>
        <w:t>Склад хранения сырья в таре</w:t>
      </w:r>
    </w:p>
    <w:p w:rsidR="00E71F1F" w:rsidRDefault="002C7649">
      <w:pPr>
        <w:numPr>
          <w:ilvl w:val="0"/>
          <w:numId w:val="3"/>
        </w:numPr>
        <w:ind w:hanging="720"/>
      </w:pPr>
      <w:r>
        <w:t>Склад готового комбикорма с отгрузкой в автотранспорт.</w:t>
      </w:r>
    </w:p>
    <w:p w:rsidR="00E71F1F" w:rsidRDefault="002C7649">
      <w:pPr>
        <w:ind w:left="749"/>
      </w:pPr>
      <w:r>
        <w:t>Производственная мощность завода 30 тонн в час.</w:t>
      </w:r>
    </w:p>
    <w:p w:rsidR="00E71F1F" w:rsidRDefault="002C7649">
      <w:pPr>
        <w:ind w:left="35" w:firstLine="763"/>
      </w:pPr>
      <w:r>
        <w:t xml:space="preserve">Комбикорма выпускают в гранулированном виде, подвергают влаготепловой обработке. Производство и отгрузка комбикормов осуществляется с соблюдением </w:t>
      </w:r>
      <w:proofErr w:type="spellStart"/>
      <w:r>
        <w:t>санитарноэпидемиологических</w:t>
      </w:r>
      <w:proofErr w:type="spellEnd"/>
      <w:r>
        <w:t xml:space="preserve"> норм.</w:t>
      </w:r>
    </w:p>
    <w:p w:rsidR="00E71F1F" w:rsidRDefault="002C7649">
      <w:pPr>
        <w:spacing w:after="266"/>
        <w:ind w:left="35" w:firstLine="720"/>
      </w:pPr>
      <w:r>
        <w:t xml:space="preserve">Комбикормовые заводы АО «Агрофирма «Дмитрова Гора» выпускают комбикорма для </w:t>
      </w:r>
      <w:r>
        <w:t>всех половозрастных групп свиней, и так же для КРС. В составе комбикормовых заводов АО «Агрофирма Дмитрова Гора» имеются производственные лаборатории, осуществляющие контроль на всех этапах производства: прием сырья, производство комбикорма, отгрузка готов</w:t>
      </w:r>
      <w:r>
        <w:t>ого корма. Лаборатории оснащены современным оборудованием, экспресс анализаторами</w:t>
      </w:r>
      <w:r>
        <w:t xml:space="preserve">. Имеются химические лаборатории для определения показателей химическим методом. Так же имеется токсикологическая лаборатория для определения </w:t>
      </w:r>
      <w:proofErr w:type="spellStart"/>
      <w:r>
        <w:t>микотоксинов</w:t>
      </w:r>
      <w:proofErr w:type="spellEnd"/>
      <w:r>
        <w:t xml:space="preserve"> в сырье и кормах.</w:t>
      </w:r>
    </w:p>
    <w:p w:rsidR="00E71F1F" w:rsidRDefault="002C7649">
      <w:pPr>
        <w:spacing w:after="0" w:line="259" w:lineRule="auto"/>
        <w:ind w:left="38" w:right="0" w:hanging="10"/>
      </w:pPr>
      <w:r>
        <w:rPr>
          <w:sz w:val="26"/>
        </w:rPr>
        <w:t>Обе</w:t>
      </w:r>
      <w:r>
        <w:rPr>
          <w:sz w:val="26"/>
        </w:rPr>
        <w:t>спечение биобезопасности</w:t>
      </w:r>
    </w:p>
    <w:p w:rsidR="00E71F1F" w:rsidRDefault="002C7649">
      <w:pPr>
        <w:ind w:left="35" w:firstLine="173"/>
      </w:pPr>
      <w:r>
        <w:t>На комбикормовых заводах АО «Агрофирма Дмитрова Гора» введены и соблюдаются меры биобезопасности, а именно:</w:t>
      </w:r>
    </w:p>
    <w:p w:rsidR="00E71F1F" w:rsidRDefault="002C7649">
      <w:pPr>
        <w:numPr>
          <w:ilvl w:val="0"/>
          <w:numId w:val="4"/>
        </w:numPr>
        <w:spacing w:after="177"/>
      </w:pPr>
      <w:r>
        <w:t>разделение зон приемки сырья и отгрузки готового корма для исключения пересечения транспортных маршрутов;</w:t>
      </w:r>
    </w:p>
    <w:p w:rsidR="00E71F1F" w:rsidRDefault="002C7649">
      <w:pPr>
        <w:numPr>
          <w:ilvl w:val="0"/>
          <w:numId w:val="4"/>
        </w:numPr>
        <w:spacing w:after="179"/>
      </w:pPr>
      <w:r>
        <w:t>наличие пункта де</w:t>
      </w:r>
      <w:r>
        <w:t>зинфекции, который проходят перед погрузкой готового корма все транспортные средства. Дезинфекция включает:</w:t>
      </w:r>
      <w:r>
        <w:t xml:space="preserve"> мойку авто с применением </w:t>
      </w:r>
      <w:proofErr w:type="spellStart"/>
      <w:proofErr w:type="gramStart"/>
      <w:r>
        <w:t>дез.средств</w:t>
      </w:r>
      <w:proofErr w:type="spellEnd"/>
      <w:proofErr w:type="gramEnd"/>
      <w:r>
        <w:t>; обработку холодным туманом с экспозицией 30 минут; обработку кабины водителя. Водители при заезде на погрузку снабжаются одноразовыми</w:t>
      </w:r>
      <w:r>
        <w:t xml:space="preserve"> комбинезонами и бахилами.</w:t>
      </w:r>
    </w:p>
    <w:p w:rsidR="00E71F1F" w:rsidRDefault="002C7649">
      <w:pPr>
        <w:numPr>
          <w:ilvl w:val="0"/>
          <w:numId w:val="4"/>
        </w:numPr>
        <w:spacing w:after="162"/>
      </w:pPr>
      <w:r>
        <w:t>персонал, который производит отгрузку комбикормов, работает только в «чистой» зоне, на другие виды работ не привлекается, территорию в течении смены не покидает.</w:t>
      </w:r>
    </w:p>
    <w:p w:rsidR="00E71F1F" w:rsidRDefault="002C7649" w:rsidP="002C7649">
      <w:pPr>
        <w:spacing w:after="368"/>
        <w:ind w:left="35" w:firstLine="698"/>
      </w:pPr>
      <w:r>
        <w:t>Таким образом исключена возможность зараже</w:t>
      </w:r>
      <w:r>
        <w:t>ния комбикормов различными вирусами и патогенными микроорганизмами.</w:t>
      </w:r>
      <w:r>
        <w:rPr>
          <w:sz w:val="26"/>
        </w:rPr>
        <w:tab/>
      </w:r>
    </w:p>
    <w:p w:rsidR="00E71F1F" w:rsidRDefault="002C7649">
      <w:pPr>
        <w:spacing w:after="10" w:line="231" w:lineRule="auto"/>
        <w:ind w:left="2" w:right="5033" w:hanging="10"/>
        <w:jc w:val="left"/>
      </w:pPr>
      <w:r>
        <w:rPr>
          <w:sz w:val="20"/>
        </w:rPr>
        <w:t>Контактное лицо, Худяков Сергей Петрович, Директор по кормопроизводству,</w:t>
      </w:r>
    </w:p>
    <w:p w:rsidR="00E71F1F" w:rsidRDefault="002C7649">
      <w:pPr>
        <w:spacing w:after="10" w:line="231" w:lineRule="auto"/>
        <w:ind w:left="2" w:right="5033" w:hanging="10"/>
        <w:jc w:val="left"/>
      </w:pPr>
      <w:r>
        <w:rPr>
          <w:sz w:val="20"/>
        </w:rPr>
        <w:t>+7 (909) 270-74-</w:t>
      </w:r>
      <w:proofErr w:type="gramStart"/>
      <w:r>
        <w:rPr>
          <w:sz w:val="20"/>
        </w:rPr>
        <w:t>47 ,</w:t>
      </w:r>
      <w:proofErr w:type="spellStart"/>
      <w:r>
        <w:rPr>
          <w:sz w:val="20"/>
        </w:rPr>
        <w:t>эл</w:t>
      </w:r>
      <w:proofErr w:type="gramEnd"/>
      <w:r>
        <w:rPr>
          <w:sz w:val="20"/>
        </w:rPr>
        <w:t>.почта</w:t>
      </w:r>
      <w:proofErr w:type="spellEnd"/>
      <w:r>
        <w:rPr>
          <w:sz w:val="20"/>
        </w:rPr>
        <w:t xml:space="preserve"> shudyakov@apkholding.ru</w:t>
      </w:r>
    </w:p>
    <w:sectPr w:rsidR="00E71F1F">
      <w:pgSz w:w="11902" w:h="16834"/>
      <w:pgMar w:top="668" w:right="1145" w:bottom="864" w:left="103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735"/>
    <w:multiLevelType w:val="hybridMultilevel"/>
    <w:tmpl w:val="F120E482"/>
    <w:lvl w:ilvl="0" w:tplc="EF60F5FA">
      <w:start w:val="1"/>
      <w:numFmt w:val="bullet"/>
      <w:lvlText w:val="-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5CB7EA">
      <w:start w:val="1"/>
      <w:numFmt w:val="bullet"/>
      <w:lvlText w:val="o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329490">
      <w:start w:val="1"/>
      <w:numFmt w:val="bullet"/>
      <w:lvlText w:val="▪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23954">
      <w:start w:val="1"/>
      <w:numFmt w:val="bullet"/>
      <w:lvlText w:val="•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FED0DA">
      <w:start w:val="1"/>
      <w:numFmt w:val="bullet"/>
      <w:lvlText w:val="o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EE75FA">
      <w:start w:val="1"/>
      <w:numFmt w:val="bullet"/>
      <w:lvlText w:val="▪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74D596">
      <w:start w:val="1"/>
      <w:numFmt w:val="bullet"/>
      <w:lvlText w:val="•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6F968">
      <w:start w:val="1"/>
      <w:numFmt w:val="bullet"/>
      <w:lvlText w:val="o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168506">
      <w:start w:val="1"/>
      <w:numFmt w:val="bullet"/>
      <w:lvlText w:val="▪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C07325"/>
    <w:multiLevelType w:val="hybridMultilevel"/>
    <w:tmpl w:val="5B368D38"/>
    <w:lvl w:ilvl="0" w:tplc="3DCADD60">
      <w:start w:val="1"/>
      <w:numFmt w:val="decimal"/>
      <w:lvlText w:val="%1."/>
      <w:lvlJc w:val="left"/>
      <w:pPr>
        <w:ind w:left="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C80766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D8146C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1C22F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2D6AEE8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35AA9A2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2E03660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CF0B3CC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7C2F224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1C5A97"/>
    <w:multiLevelType w:val="hybridMultilevel"/>
    <w:tmpl w:val="2CAE8642"/>
    <w:lvl w:ilvl="0" w:tplc="3182B180">
      <w:start w:val="4"/>
      <w:numFmt w:val="decimal"/>
      <w:lvlText w:val="%1."/>
      <w:lvlJc w:val="left"/>
      <w:pPr>
        <w:ind w:left="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04E34E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DAEA1A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E6847C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02420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7A29CA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20117A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E8D00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AA1984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833AB8"/>
    <w:multiLevelType w:val="hybridMultilevel"/>
    <w:tmpl w:val="A486191E"/>
    <w:lvl w:ilvl="0" w:tplc="EA427C5C">
      <w:start w:val="4"/>
      <w:numFmt w:val="decimal"/>
      <w:lvlText w:val="%1."/>
      <w:lvlJc w:val="left"/>
      <w:pPr>
        <w:ind w:left="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307BDA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D83A1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CEB34E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D6ED12A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724B380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80419F0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784DD4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338151C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1F"/>
    <w:rsid w:val="002C7649"/>
    <w:rsid w:val="00E7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2898"/>
  <w15:docId w15:val="{3792D696-9651-400C-9D57-1E6D5FA3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48" w:lineRule="auto"/>
      <w:ind w:left="50" w:right="14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21" w:line="219" w:lineRule="auto"/>
      <w:ind w:left="6415" w:right="7" w:hanging="6343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2020-04-20T07:46:00Z</dcterms:created>
  <dcterms:modified xsi:type="dcterms:W3CDTF">2020-04-20T07:46:00Z</dcterms:modified>
</cp:coreProperties>
</file>